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D1B6D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237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2"/>
        <w:gridCol w:w="446"/>
        <w:gridCol w:w="33"/>
        <w:gridCol w:w="3607"/>
        <w:gridCol w:w="195"/>
        <w:gridCol w:w="687"/>
        <w:gridCol w:w="1427"/>
        <w:gridCol w:w="566"/>
        <w:gridCol w:w="1276"/>
        <w:gridCol w:w="448"/>
        <w:gridCol w:w="1464"/>
      </w:tblGrid>
      <w:tr w:rsidR="003A5010" w:rsidRPr="008D1B6D" w14:paraId="38DF886E" w14:textId="77777777" w:rsidTr="005169A7">
        <w:trPr>
          <w:trHeight w:val="306"/>
        </w:trPr>
        <w:tc>
          <w:tcPr>
            <w:tcW w:w="1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D1B6D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9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461E90" w14:paraId="0A653C43" w14:textId="77777777" w:rsidTr="005169A7">
        <w:tc>
          <w:tcPr>
            <w:tcW w:w="1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D1B6D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Полное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D1B6D" w14:paraId="433A40B0" w14:textId="77777777" w:rsidTr="005169A7">
        <w:tc>
          <w:tcPr>
            <w:tcW w:w="1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D1B6D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Сокращенное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D1B6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D1B6D" w14:paraId="6E1CFF54" w14:textId="77777777" w:rsidTr="005169A7">
        <w:tc>
          <w:tcPr>
            <w:tcW w:w="1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D1B6D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D1B6D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D1B6D" w:rsidRDefault="003A5010" w:rsidP="00A311C6">
            <w:pPr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-</w:t>
            </w:r>
          </w:p>
        </w:tc>
      </w:tr>
      <w:tr w:rsidR="003A5010" w:rsidRPr="008D1B6D" w14:paraId="7B8E883C" w14:textId="77777777" w:rsidTr="005169A7">
        <w:trPr>
          <w:trHeight w:val="318"/>
        </w:trPr>
        <w:tc>
          <w:tcPr>
            <w:tcW w:w="1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93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461E90" w14:paraId="0DEBED2D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D1B6D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D1B6D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D1B6D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D1B6D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D1B6D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D1B6D">
              <w:rPr>
                <w:iCs/>
                <w:color w:val="000000"/>
                <w:sz w:val="22"/>
                <w:szCs w:val="22"/>
              </w:rPr>
              <w:t>66</w:t>
            </w:r>
            <w:r w:rsidRPr="008D1B6D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D1B6D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D1B6D">
              <w:rPr>
                <w:color w:val="000000"/>
                <w:sz w:val="22"/>
                <w:szCs w:val="22"/>
              </w:rPr>
              <w:t>г</w:t>
            </w:r>
            <w:r w:rsidRPr="008D1B6D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D1B6D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D1B6D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D1B6D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D1B6D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D1B6D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D1B6D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D1B6D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D1B6D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5</w:t>
            </w:r>
            <w:r w:rsidR="00691256" w:rsidRPr="008D1B6D">
              <w:rPr>
                <w:sz w:val="22"/>
                <w:szCs w:val="22"/>
                <w:lang w:val="en-US"/>
              </w:rPr>
              <w:t>1</w:t>
            </w:r>
            <w:r w:rsidRPr="008D1B6D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D1B6D">
              <w:rPr>
                <w:sz w:val="22"/>
                <w:szCs w:val="22"/>
                <w:lang w:val="uz-Latn-UZ"/>
              </w:rPr>
              <w:t>Islom Karimov str.</w:t>
            </w:r>
            <w:r w:rsidRPr="008D1B6D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D1B6D">
              <w:rPr>
                <w:sz w:val="22"/>
                <w:szCs w:val="22"/>
                <w:lang w:val="uz-Latn-UZ"/>
              </w:rPr>
              <w:t>Chilanzar</w:t>
            </w:r>
            <w:r w:rsidRPr="008D1B6D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D1B6D">
              <w:rPr>
                <w:sz w:val="22"/>
                <w:szCs w:val="22"/>
                <w:lang w:val="en-US"/>
              </w:rPr>
              <w:t>66</w:t>
            </w:r>
            <w:r w:rsidRPr="008D1B6D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461E90" w14:paraId="34A9E0E8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en-US"/>
              </w:rPr>
              <w:t>Mailing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address</w:t>
            </w:r>
            <w:r w:rsidRPr="008D1B6D">
              <w:rPr>
                <w:sz w:val="22"/>
                <w:szCs w:val="22"/>
              </w:rPr>
              <w:t>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D1B6D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D1B6D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D1B6D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D1B6D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D1B6D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51</w:t>
            </w:r>
            <w:r w:rsidRPr="008D1B6D">
              <w:rPr>
                <w:sz w:val="22"/>
                <w:szCs w:val="22"/>
                <w:lang w:val="uz-Latn-UZ"/>
              </w:rPr>
              <w:t>, Islom Karimov str., Chilanzar</w:t>
            </w:r>
            <w:r w:rsidRPr="008D1B6D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D1B6D" w14:paraId="32FAD4D8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 xml:space="preserve">Адрес </w:t>
            </w:r>
            <w:r w:rsidRPr="008D1B6D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D1B6D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D1B6D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en-US"/>
              </w:rPr>
              <w:t>E</w:t>
            </w:r>
            <w:r w:rsidRPr="008D1B6D">
              <w:rPr>
                <w:sz w:val="22"/>
                <w:szCs w:val="22"/>
              </w:rPr>
              <w:t>-</w:t>
            </w:r>
            <w:r w:rsidRPr="008D1B6D">
              <w:rPr>
                <w:sz w:val="22"/>
                <w:szCs w:val="22"/>
                <w:lang w:val="en-US"/>
              </w:rPr>
              <w:t>mail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address</w:t>
            </w:r>
            <w:r w:rsidRPr="008D1B6D">
              <w:rPr>
                <w:sz w:val="22"/>
                <w:szCs w:val="22"/>
              </w:rPr>
              <w:t>:*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D1B6D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D1B6D" w:rsidRDefault="00691256" w:rsidP="007E71DE">
            <w:pPr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info@toshkentinvest.uz</w:t>
            </w:r>
          </w:p>
        </w:tc>
      </w:tr>
      <w:tr w:rsidR="00C624ED" w:rsidRPr="008D1B6D" w14:paraId="64E6F7A8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D1B6D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D1B6D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веб-</w:t>
            </w:r>
            <w:proofErr w:type="spellStart"/>
            <w:proofErr w:type="gramStart"/>
            <w:r w:rsidRPr="008D1B6D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en-US"/>
              </w:rPr>
              <w:t>Official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website</w:t>
            </w:r>
            <w:r w:rsidRPr="008D1B6D">
              <w:rPr>
                <w:sz w:val="22"/>
                <w:szCs w:val="22"/>
              </w:rPr>
              <w:t>:*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D1B6D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3CBE2039" w14:textId="72E7EE1A" w:rsidR="003A5010" w:rsidRPr="008D1B6D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D1B6D" w14:paraId="6D0506B4" w14:textId="77777777" w:rsidTr="005169A7">
        <w:trPr>
          <w:trHeight w:val="319"/>
        </w:trPr>
        <w:tc>
          <w:tcPr>
            <w:tcW w:w="1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3.</w:t>
            </w:r>
          </w:p>
        </w:tc>
        <w:tc>
          <w:tcPr>
            <w:tcW w:w="4893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D1B6D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D1B6D" w14:paraId="7A076FAE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D1B6D">
              <w:rPr>
                <w:i/>
                <w:sz w:val="22"/>
                <w:szCs w:val="22"/>
              </w:rPr>
              <w:t>Муҳим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фактнинг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рақами</w:t>
            </w:r>
            <w:proofErr w:type="spellEnd"/>
            <w:r w:rsidRPr="008D1B6D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D1B6D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D1B6D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77777777" w:rsidR="003A5010" w:rsidRPr="008D1B6D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06</w:t>
            </w:r>
          </w:p>
          <w:p w14:paraId="71202A66" w14:textId="7C1F2C3D" w:rsidR="00B7682D" w:rsidRPr="008D1B6D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461E90" w14:paraId="32D52069" w14:textId="77777777" w:rsidTr="005169A7">
        <w:tc>
          <w:tcPr>
            <w:tcW w:w="1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D1B6D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Наименование существенного факта:</w:t>
            </w:r>
          </w:p>
          <w:p w14:paraId="430DD139" w14:textId="77777777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D1B6D">
              <w:rPr>
                <w:i/>
                <w:sz w:val="22"/>
                <w:szCs w:val="22"/>
              </w:rPr>
              <w:t>Муҳим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фактнинг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номи</w:t>
            </w:r>
            <w:proofErr w:type="spellEnd"/>
            <w:r w:rsidRPr="008D1B6D">
              <w:rPr>
                <w:i/>
                <w:sz w:val="22"/>
                <w:szCs w:val="22"/>
              </w:rPr>
              <w:t>:</w:t>
            </w:r>
          </w:p>
          <w:p w14:paraId="46D39145" w14:textId="77777777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553FE24" w14:textId="77777777" w:rsidR="00B7682D" w:rsidRPr="008D1B6D" w:rsidRDefault="00B7682D" w:rsidP="00B7682D">
            <w:pPr>
              <w:pStyle w:val="a4"/>
              <w:jc w:val="both"/>
            </w:pPr>
            <w:r w:rsidRPr="008D1B6D">
              <w:t>Решения, принятые высшим органом управления эмитента</w:t>
            </w:r>
          </w:p>
          <w:p w14:paraId="67DC8AD4" w14:textId="77777777" w:rsidR="00B7682D" w:rsidRPr="008D1B6D" w:rsidRDefault="00B7682D" w:rsidP="00B7682D">
            <w:pPr>
              <w:pStyle w:val="a4"/>
              <w:jc w:val="both"/>
            </w:pPr>
            <w:proofErr w:type="spellStart"/>
            <w:r w:rsidRPr="008D1B6D">
              <w:t>Эмитентнинг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юқори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бошқарув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органи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томонидан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қабул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қилинган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қарорлар</w:t>
            </w:r>
            <w:proofErr w:type="spellEnd"/>
          </w:p>
          <w:p w14:paraId="407A672E" w14:textId="31EF0EEB" w:rsidR="00DE2584" w:rsidRPr="008D1B6D" w:rsidRDefault="00B7682D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Decision made by the supreme management body of the issuer</w:t>
            </w:r>
          </w:p>
        </w:tc>
      </w:tr>
      <w:tr w:rsidR="00591977" w:rsidRPr="008D1B6D" w14:paraId="212E07C2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D1B6D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35DD40" w14:textId="77097427" w:rsidR="00591977" w:rsidRPr="008D1B6D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Вид общего собрания:</w:t>
            </w:r>
          </w:p>
          <w:p w14:paraId="357C1384" w14:textId="2C2177C7" w:rsidR="00591977" w:rsidRPr="008D1B6D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D1B6D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D1B6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D1B6D">
              <w:rPr>
                <w:i/>
                <w:iCs/>
                <w:sz w:val="22"/>
                <w:szCs w:val="22"/>
                <w:lang w:val="uz-Cyrl-UZ"/>
              </w:rPr>
              <w:t>ғилиш тури</w:t>
            </w:r>
            <w:r w:rsidR="00591977" w:rsidRPr="008D1B6D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0F277784" w:rsidR="00591977" w:rsidRPr="008D1B6D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Date of General Meeting</w:t>
            </w:r>
            <w:r w:rsidR="00591977" w:rsidRPr="008D1B6D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6FD9CFA2" w:rsidR="00591977" w:rsidRPr="008D1B6D" w:rsidRDefault="00B02C6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 w:rsidRPr="008D1B6D">
              <w:rPr>
                <w:bCs/>
                <w:noProof/>
                <w:sz w:val="22"/>
                <w:szCs w:val="22"/>
                <w:lang w:val="uz-Cyrl-UZ"/>
              </w:rPr>
              <w:t xml:space="preserve">Годовой </w:t>
            </w:r>
          </w:p>
          <w:p w14:paraId="6D833A85" w14:textId="23F6A76D" w:rsidR="00591977" w:rsidRPr="008D1B6D" w:rsidRDefault="00B02C6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 w:rsidRPr="008D1B6D"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Йиллик</w:t>
            </w:r>
          </w:p>
          <w:p w14:paraId="0C6887CA" w14:textId="2B6A10A0" w:rsidR="00591977" w:rsidRPr="008D1B6D" w:rsidRDefault="00B02C6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</w:rPr>
            </w:pPr>
            <w:r w:rsidRPr="008D1B6D">
              <w:rPr>
                <w:bCs/>
                <w:noProof/>
                <w:sz w:val="22"/>
                <w:szCs w:val="22"/>
                <w:lang w:val="en-US"/>
              </w:rPr>
              <w:t>Yearly</w:t>
            </w:r>
          </w:p>
        </w:tc>
      </w:tr>
      <w:tr w:rsidR="00DE2584" w:rsidRPr="008D1B6D" w14:paraId="73FBB012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D1B6D" w:rsidRDefault="00DE2584" w:rsidP="00DE2584">
            <w:pPr>
              <w:rPr>
                <w:sz w:val="22"/>
                <w:szCs w:val="22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4857163A" w:rsidR="00591977" w:rsidRPr="008D1B6D" w:rsidRDefault="00401733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D1B6D">
              <w:rPr>
                <w:rFonts w:eastAsia="Times New Roman"/>
                <w:noProof/>
                <w:sz w:val="22"/>
                <w:szCs w:val="22"/>
              </w:rPr>
              <w:t>Дата проведение об</w:t>
            </w:r>
            <w:r w:rsidR="00B02C69" w:rsidRPr="008D1B6D">
              <w:rPr>
                <w:rFonts w:eastAsia="Times New Roman"/>
                <w:noProof/>
                <w:sz w:val="22"/>
                <w:szCs w:val="22"/>
              </w:rPr>
              <w:t>щего собрания</w:t>
            </w:r>
            <w:r w:rsidR="00591977" w:rsidRPr="008D1B6D">
              <w:rPr>
                <w:rFonts w:eastAsia="Times New Roman"/>
                <w:noProof/>
                <w:sz w:val="22"/>
                <w:szCs w:val="22"/>
              </w:rPr>
              <w:t>:</w:t>
            </w:r>
          </w:p>
          <w:p w14:paraId="6D3EBF43" w14:textId="576C334C" w:rsidR="00591977" w:rsidRPr="008D1B6D" w:rsidRDefault="00B02C69" w:rsidP="00DE2584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  <w:lang w:val="uz-Cyrl-UZ"/>
              </w:rPr>
            </w:pPr>
            <w:proofErr w:type="spellStart"/>
            <w:r w:rsidRPr="008D1B6D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D1B6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D1B6D">
              <w:rPr>
                <w:i/>
                <w:iCs/>
                <w:sz w:val="22"/>
                <w:szCs w:val="22"/>
                <w:lang w:val="uz-Cyrl-UZ"/>
              </w:rPr>
              <w:t>ғилиш ўтказиш санаси</w:t>
            </w:r>
          </w:p>
          <w:p w14:paraId="1EC4142C" w14:textId="2EB819CB" w:rsidR="00DE2584" w:rsidRPr="008D1B6D" w:rsidRDefault="00591977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lastRenderedPageBreak/>
              <w:t xml:space="preserve">Date of </w:t>
            </w:r>
            <w:r w:rsidR="00B02C69" w:rsidRPr="008D1B6D">
              <w:rPr>
                <w:sz w:val="22"/>
                <w:szCs w:val="22"/>
                <w:lang w:val="en-US"/>
              </w:rPr>
              <w:t>general meeting</w:t>
            </w:r>
            <w:r w:rsidRPr="008D1B6D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965CD91" w14:textId="77777777" w:rsidR="00DE2584" w:rsidRPr="008D1B6D" w:rsidRDefault="00DE2584" w:rsidP="00DE2584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  <w:p w14:paraId="6910411A" w14:textId="77777777" w:rsidR="00591977" w:rsidRPr="008D1B6D" w:rsidRDefault="00591977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</w:p>
          <w:p w14:paraId="53A820B5" w14:textId="750F0289" w:rsidR="00DE2584" w:rsidRPr="008D1B6D" w:rsidRDefault="00D47BD6" w:rsidP="00E62792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="00E62792" w:rsidRPr="008D1B6D">
              <w:rPr>
                <w:sz w:val="22"/>
                <w:szCs w:val="22"/>
              </w:rPr>
              <w:t>.08.2025</w:t>
            </w:r>
          </w:p>
        </w:tc>
      </w:tr>
      <w:tr w:rsidR="00F9069D" w:rsidRPr="008D1B6D" w14:paraId="35FEA94A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D1B6D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AE93F" w14:textId="379EB798" w:rsidR="00F9069D" w:rsidRPr="008D1B6D" w:rsidRDefault="00401733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D1B6D">
              <w:rPr>
                <w:noProof/>
                <w:sz w:val="22"/>
                <w:szCs w:val="22"/>
                <w:lang w:val="uz-Cyrl-UZ"/>
              </w:rPr>
              <w:t>Дата составления протокола общ</w:t>
            </w:r>
            <w:r w:rsidR="00F9069D" w:rsidRPr="008D1B6D">
              <w:rPr>
                <w:noProof/>
                <w:sz w:val="22"/>
                <w:szCs w:val="22"/>
                <w:lang w:val="uz-Cyrl-UZ"/>
              </w:rPr>
              <w:t>его собрания</w:t>
            </w:r>
          </w:p>
          <w:p w14:paraId="5112E323" w14:textId="77777777" w:rsidR="00F9069D" w:rsidRPr="008D1B6D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i/>
                <w:iCs/>
                <w:sz w:val="22"/>
                <w:szCs w:val="22"/>
                <w:lang w:val="uz-Cyrl-UZ"/>
              </w:rPr>
              <w:t>Умумий йиғилиш баённомаси тузилган сана</w:t>
            </w:r>
          </w:p>
          <w:p w14:paraId="269648C5" w14:textId="5CA099F8" w:rsidR="00F9069D" w:rsidRPr="008D1B6D" w:rsidRDefault="00F9069D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uz-Cyrl-UZ"/>
              </w:rPr>
              <w:t xml:space="preserve">General Meeting </w:t>
            </w:r>
            <w:r w:rsidRPr="008D1B6D">
              <w:rPr>
                <w:sz w:val="22"/>
                <w:szCs w:val="22"/>
                <w:lang w:val="en-US"/>
              </w:rPr>
              <w:t>Protocol Date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6E7267A2" w14:textId="77777777" w:rsidR="00F9069D" w:rsidRPr="008D1B6D" w:rsidRDefault="00F9069D" w:rsidP="00DE2584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461E90" w14:paraId="4F1D8461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8D1B6D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25BC8" w14:textId="77777777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Место проведения общего собрания.</w:t>
            </w:r>
          </w:p>
          <w:p w14:paraId="3D7E5E8C" w14:textId="77777777" w:rsidR="00F9069D" w:rsidRPr="008D1B6D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i/>
                <w:iCs/>
                <w:sz w:val="22"/>
                <w:szCs w:val="22"/>
                <w:lang w:val="uz-Cyrl-UZ"/>
              </w:rPr>
              <w:t>Умумий йиғилиш ўтказилган жой.</w:t>
            </w:r>
          </w:p>
          <w:p w14:paraId="08FA5F8F" w14:textId="66174D69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Location of General Meeting.</w:t>
            </w:r>
          </w:p>
        </w:tc>
        <w:tc>
          <w:tcPr>
            <w:tcW w:w="24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688B69C9" w14:textId="77777777" w:rsidR="00F9069D" w:rsidRPr="008D1B6D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D1B6D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D1B6D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4766383C" w14:textId="77777777" w:rsidR="00F9069D" w:rsidRPr="008D1B6D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0830B1B1" w14:textId="37882512" w:rsidR="00F9069D" w:rsidRPr="008D1B6D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  <w:r w:rsidRPr="008D1B6D">
              <w:rPr>
                <w:sz w:val="22"/>
                <w:szCs w:val="22"/>
                <w:lang w:val="en-US"/>
              </w:rPr>
              <w:t>51</w:t>
            </w:r>
            <w:r w:rsidRPr="008D1B6D">
              <w:rPr>
                <w:sz w:val="22"/>
                <w:szCs w:val="22"/>
                <w:lang w:val="uz-Latn-UZ"/>
              </w:rPr>
              <w:t>, Islom Karimov str., Chilanzar</w:t>
            </w:r>
            <w:r w:rsidRPr="008D1B6D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8D1B6D" w14:paraId="45EE8A50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093EA" w14:textId="77777777" w:rsidR="00F9069D" w:rsidRPr="008D1B6D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BD1D08" w14:textId="77777777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Кворум общего собрания:</w:t>
            </w:r>
          </w:p>
          <w:p w14:paraId="252BE370" w14:textId="77777777" w:rsidR="00F9069D" w:rsidRPr="008D1B6D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i/>
                <w:iCs/>
                <w:sz w:val="22"/>
                <w:szCs w:val="22"/>
                <w:lang w:val="uz-Cyrl-UZ"/>
              </w:rPr>
              <w:t>Умумий йиғилиш кворуми:</w:t>
            </w:r>
          </w:p>
          <w:p w14:paraId="77777775" w14:textId="6A9EA322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Quorum of the general meeting</w:t>
            </w:r>
          </w:p>
        </w:tc>
        <w:tc>
          <w:tcPr>
            <w:tcW w:w="24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D2EC2A8" w14:textId="145B285D" w:rsidR="00F9069D" w:rsidRPr="008D1B6D" w:rsidRDefault="00F9069D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100%</w:t>
            </w:r>
          </w:p>
        </w:tc>
      </w:tr>
      <w:tr w:rsidR="00F119FF" w:rsidRPr="008D1B6D" w14:paraId="2722A4F4" w14:textId="2DD2C045" w:rsidTr="005169A7">
        <w:trPr>
          <w:trHeight w:val="445"/>
        </w:trPr>
        <w:tc>
          <w:tcPr>
            <w:tcW w:w="107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1C51" w14:textId="77777777" w:rsidR="00F119FF" w:rsidRPr="008D1B6D" w:rsidRDefault="00F119FF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08255F" w14:textId="2B4C1FDB" w:rsidR="00F119FF" w:rsidRPr="008D1B6D" w:rsidRDefault="00F119FF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D1B6D">
              <w:rPr>
                <w:noProof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8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E6E1A" w14:textId="24F6502B" w:rsidR="005169A7" w:rsidRPr="008D1B6D" w:rsidRDefault="005169A7" w:rsidP="005169A7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</w:p>
        </w:tc>
        <w:tc>
          <w:tcPr>
            <w:tcW w:w="28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14CFB" w14:textId="77777777" w:rsidR="00F119FF" w:rsidRPr="008D1B6D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r w:rsidRPr="008D1B6D">
              <w:rPr>
                <w:b/>
                <w:sz w:val="22"/>
                <w:szCs w:val="22"/>
              </w:rPr>
              <w:t>Итоги голосования</w:t>
            </w:r>
          </w:p>
          <w:p w14:paraId="15BC4388" w14:textId="77777777" w:rsidR="00E60656" w:rsidRPr="008D1B6D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proofErr w:type="spellStart"/>
            <w:r w:rsidRPr="008D1B6D">
              <w:rPr>
                <w:b/>
                <w:sz w:val="22"/>
                <w:szCs w:val="22"/>
              </w:rPr>
              <w:t>Овоз</w:t>
            </w:r>
            <w:proofErr w:type="spellEnd"/>
            <w:r w:rsidRPr="008D1B6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b/>
                <w:sz w:val="22"/>
                <w:szCs w:val="22"/>
              </w:rPr>
              <w:t>бериш</w:t>
            </w:r>
            <w:proofErr w:type="spellEnd"/>
            <w:r w:rsidRPr="008D1B6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b/>
                <w:sz w:val="22"/>
                <w:szCs w:val="22"/>
              </w:rPr>
              <w:t>Якунлари</w:t>
            </w:r>
            <w:proofErr w:type="spellEnd"/>
          </w:p>
          <w:p w14:paraId="0926DD6E" w14:textId="797F3FE8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8D1B6D">
              <w:rPr>
                <w:b/>
                <w:sz w:val="22"/>
                <w:szCs w:val="22"/>
                <w:lang w:val="en-US"/>
              </w:rPr>
              <w:t>Voiting</w:t>
            </w:r>
            <w:proofErr w:type="spellEnd"/>
            <w:r w:rsidRPr="008D1B6D">
              <w:rPr>
                <w:b/>
                <w:sz w:val="22"/>
                <w:szCs w:val="22"/>
              </w:rPr>
              <w:t xml:space="preserve"> </w:t>
            </w:r>
            <w:r w:rsidRPr="008D1B6D">
              <w:rPr>
                <w:b/>
                <w:sz w:val="22"/>
                <w:szCs w:val="22"/>
                <w:lang w:val="en-US"/>
              </w:rPr>
              <w:t>results</w:t>
            </w:r>
          </w:p>
        </w:tc>
      </w:tr>
      <w:tr w:rsidR="00E60656" w:rsidRPr="008D1B6D" w14:paraId="09E80A6E" w14:textId="432898C7" w:rsidTr="002E47F8">
        <w:trPr>
          <w:trHeight w:val="600"/>
        </w:trPr>
        <w:tc>
          <w:tcPr>
            <w:tcW w:w="10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7681D" w14:textId="77777777" w:rsidR="00E60656" w:rsidRPr="008D1B6D" w:rsidRDefault="00E60656" w:rsidP="00DE2584">
            <w:pPr>
              <w:rPr>
                <w:sz w:val="22"/>
                <w:szCs w:val="22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D1E6BE" w14:textId="77777777" w:rsidR="00E60656" w:rsidRPr="008D1B6D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4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DE86D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029B4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За</w:t>
            </w:r>
          </w:p>
          <w:p w14:paraId="7AE30E52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Ёклаш</w:t>
            </w:r>
          </w:p>
          <w:p w14:paraId="526F1CC4" w14:textId="5691965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For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C6F4E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Против</w:t>
            </w:r>
          </w:p>
          <w:p w14:paraId="7C531A93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Қарши</w:t>
            </w:r>
          </w:p>
          <w:p w14:paraId="6B7BC56E" w14:textId="2C6F75E2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Against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DEB7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Воздержались</w:t>
            </w:r>
          </w:p>
          <w:p w14:paraId="784E6062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Бетараф</w:t>
            </w:r>
          </w:p>
          <w:p w14:paraId="0779D932" w14:textId="72A1BD3B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Abstentions</w:t>
            </w:r>
          </w:p>
        </w:tc>
      </w:tr>
      <w:tr w:rsidR="00E60656" w:rsidRPr="008D1B6D" w14:paraId="7C96B83B" w14:textId="2EC46830" w:rsidTr="002E47F8">
        <w:trPr>
          <w:trHeight w:val="768"/>
        </w:trPr>
        <w:tc>
          <w:tcPr>
            <w:tcW w:w="107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7BCF25" w14:textId="77777777" w:rsidR="00E60656" w:rsidRPr="008D1B6D" w:rsidRDefault="00E60656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C6938F" w14:textId="77777777" w:rsidR="00E60656" w:rsidRPr="008D1B6D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4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7BBFB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3364A" w14:textId="62A9AD40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  <w:r w:rsidRPr="008D1B6D">
              <w:rPr>
                <w:sz w:val="22"/>
                <w:szCs w:val="22"/>
              </w:rPr>
              <w:t>%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061F9" w14:textId="77777777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 xml:space="preserve">Количество </w:t>
            </w:r>
          </w:p>
          <w:p w14:paraId="28C18BFA" w14:textId="09E89A57" w:rsidR="005169A7" w:rsidRPr="008D1B6D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Сони</w:t>
            </w:r>
          </w:p>
          <w:p w14:paraId="5BED38E2" w14:textId="22E8296B" w:rsidR="005169A7" w:rsidRPr="008D1B6D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865ED" w14:textId="3F89B4E7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6AAA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 xml:space="preserve">Количество </w:t>
            </w:r>
          </w:p>
          <w:p w14:paraId="5603E6FB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Сони</w:t>
            </w:r>
          </w:p>
          <w:p w14:paraId="39C02672" w14:textId="6EC1023F" w:rsidR="00E60656" w:rsidRPr="008D1B6D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7E272" w14:textId="61B8FBB4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02DA2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 xml:space="preserve">Количество </w:t>
            </w:r>
          </w:p>
          <w:p w14:paraId="39639EB5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Сони</w:t>
            </w:r>
          </w:p>
          <w:p w14:paraId="3FDDBEF9" w14:textId="3DCC4D29" w:rsidR="00E60656" w:rsidRPr="008D1B6D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Quality</w:t>
            </w:r>
          </w:p>
        </w:tc>
      </w:tr>
      <w:tr w:rsidR="005169A7" w:rsidRPr="008D1B6D" w14:paraId="0B4627CE" w14:textId="674FEB5D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EDF62" w14:textId="77777777" w:rsidR="005169A7" w:rsidRPr="008D1B6D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C9C06" w14:textId="3F124E46" w:rsidR="005169A7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082BB" w14:textId="691DCA9C" w:rsidR="00577C9D" w:rsidRPr="008D1B6D" w:rsidRDefault="00577C9D" w:rsidP="005169A7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 xml:space="preserve">Утверждение Устава Компании в новой редакции. </w:t>
            </w:r>
          </w:p>
          <w:p w14:paraId="36F2BF6E" w14:textId="3962028A" w:rsidR="00577C9D" w:rsidRPr="008D1B6D" w:rsidRDefault="00577C9D" w:rsidP="005169A7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Компания Уставининг янги таҳрири тасдиқланиши.</w:t>
            </w:r>
          </w:p>
          <w:p w14:paraId="3782EA21" w14:textId="16067EC6" w:rsidR="005169A7" w:rsidRPr="008D1B6D" w:rsidRDefault="00577C9D" w:rsidP="00577C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Approval of the Company's Charter in a new version</w:t>
            </w:r>
            <w:r w:rsidRPr="008D1B6D">
              <w:rPr>
                <w:i/>
                <w:iCs/>
                <w:sz w:val="22"/>
                <w:szCs w:val="22"/>
                <w:lang w:val="uz-Cyrl-UZ"/>
              </w:rPr>
              <w:t>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B364" w14:textId="333A50A5" w:rsidR="005169A7" w:rsidRPr="008D1B6D" w:rsidRDefault="005169A7" w:rsidP="002E47F8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FAA81E6" w14:textId="724DCC53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570B5" w14:textId="6D868E33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CB469" w14:textId="5E0A3DBA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8B18" w14:textId="49EEE482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54AA5" w14:textId="6CC12431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4D593D49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E0D1F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3A4CC7" w14:textId="3C51ABB2" w:rsidR="00577C9D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E02C4" w14:textId="02B6B22B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Утверждение организационной структуры Компании.</w:t>
            </w:r>
          </w:p>
          <w:p w14:paraId="35DDD2B2" w14:textId="2B1D8A0B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proofErr w:type="spellStart"/>
            <w:r w:rsidRPr="008D1B6D">
              <w:t>Компаниянинг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ташкилий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тузилмасини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тасдиқлаш</w:t>
            </w:r>
            <w:proofErr w:type="spellEnd"/>
            <w:r w:rsidRPr="008D1B6D">
              <w:t>.</w:t>
            </w:r>
          </w:p>
          <w:p w14:paraId="29A06B6D" w14:textId="6FF770FE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Approval of the Company's organizational structure.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5F544" w14:textId="42BBA243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8DEDBD0" w14:textId="334CBF61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3978C" w14:textId="2256BA51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9BFA9" w14:textId="7436733D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7C28" w14:textId="67EFE5BE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9C222" w14:textId="794D8A27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0D5F0614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9B59DE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D36B51" w14:textId="1A5677C7" w:rsidR="00577C9D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E814F" w14:textId="7777777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Рассмотрение годового отчета правления АО «Компания Ташкент Инвест» за 2024 год.</w:t>
            </w:r>
          </w:p>
          <w:p w14:paraId="2D21B997" w14:textId="6A09F059" w:rsidR="00577C9D" w:rsidRPr="008D1B6D" w:rsidRDefault="00577C9D" w:rsidP="00577C9D">
            <w:pPr>
              <w:jc w:val="both"/>
            </w:pPr>
            <w:r w:rsidRPr="008D1B6D">
              <w:rPr>
                <w:noProof/>
                <w:sz w:val="22"/>
                <w:szCs w:val="22"/>
              </w:rPr>
              <w:t>2024 йил учун АЖ «Тошкент Инвест Компания» бошқаруви йиллик ҳисоботини кўриб чиқиш.</w:t>
            </w:r>
            <w:r w:rsidRPr="008D1B6D">
              <w:t xml:space="preserve"> </w:t>
            </w:r>
          </w:p>
          <w:p w14:paraId="34C9022E" w14:textId="17A196C5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Review of the 2024 annual report of the Management Board of JSC "Tashkent Invest Company."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56CF0" w14:textId="2EB9FC18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410FEF1" w14:textId="3008FD5C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12F88" w14:textId="63EC87B0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92EED" w14:textId="041E5FE8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A0E9E" w14:textId="1C51E927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F990A" w14:textId="0D6A348B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232869E5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F47D3D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758712" w14:textId="023DC0EC" w:rsidR="00577C9D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25701" w14:textId="7777777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Продление полномочий и заключение трудовых договоров с членами правления Компании.</w:t>
            </w:r>
          </w:p>
          <w:p w14:paraId="7F1AD2CC" w14:textId="7777777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Компания бошқарув аъзолари ваколатларини узайтириш ва улар билан меҳнат шартномаларини тузиш.</w:t>
            </w:r>
          </w:p>
          <w:p w14:paraId="62CB8565" w14:textId="2634D8BF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Extension of powers and conclusion of employment contracts with the members of the Company's management board.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954F3" w14:textId="3E6E74E4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CCBF47" w14:textId="2E8711BE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2C7D6" w14:textId="0EC0615F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90355" w14:textId="05642799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19C42" w14:textId="6E4FC0E4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47BA6" w14:textId="04A7E065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0CFE0414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7340D1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8A8ED5" w14:textId="2EF20C8E" w:rsidR="00577C9D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34C86" w14:textId="7777777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Утверждение годового отчета наблюдательного совета.</w:t>
            </w:r>
          </w:p>
          <w:p w14:paraId="3E09B6F4" w14:textId="7777777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Кузатув кенгашининг йиллик ҳисоботини тасдиқлаш.</w:t>
            </w:r>
          </w:p>
          <w:p w14:paraId="1E96535A" w14:textId="278EDE4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Approval of the annual report of the Supervisory Board.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87299" w14:textId="37583605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7211553" w14:textId="4E1D218D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BDE67" w14:textId="4E9CFFDB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FF9AD" w14:textId="78104208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A16AD" w14:textId="22C22611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4A07F" w14:textId="0D3B2914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10830263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0248B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46EF70" w14:textId="16D8775C" w:rsidR="00577C9D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63DE4" w14:textId="7777777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Избрание Наблюдательного совета Компании.</w:t>
            </w:r>
          </w:p>
          <w:p w14:paraId="4B6C6375" w14:textId="2D36ED4F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Компания Кузатув кенгашини сайлаш.</w:t>
            </w:r>
          </w:p>
          <w:p w14:paraId="025CA124" w14:textId="25941198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Election of the Company's Supervisory Board.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E8286" w14:textId="31A3A202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A021B1B" w14:textId="6D8AF3FA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D624" w14:textId="06BEA214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1FC51" w14:textId="5A5C8E3D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99613" w14:textId="2BC9A41C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F516A" w14:textId="71A999DD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2E39F026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FF5042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B6A19C" w14:textId="405C85C8" w:rsidR="00577C9D" w:rsidRPr="008D1B6D" w:rsidRDefault="0070032C" w:rsidP="0070032C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EB4B3" w14:textId="77777777" w:rsidR="00577C9D" w:rsidRPr="008D1B6D" w:rsidRDefault="00577C9D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Утверждение заключения независимой аудиторской организации за 2024 год.</w:t>
            </w:r>
          </w:p>
          <w:p w14:paraId="5FD3FBCD" w14:textId="77777777" w:rsidR="0070032C" w:rsidRPr="008D1B6D" w:rsidRDefault="0070032C" w:rsidP="0070032C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2024 йил учун мустақил аудит ташкилотининг хулосасини тасдиқлаш.</w:t>
            </w:r>
          </w:p>
          <w:p w14:paraId="2E62A8E7" w14:textId="117B4040" w:rsidR="0070032C" w:rsidRPr="008D1B6D" w:rsidRDefault="0070032C" w:rsidP="0070032C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Approval of the conclusion by the independent auditing organization for 2024.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6677C" w14:textId="1280AF5F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CECB10D" w14:textId="6DD47B31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1119F" w14:textId="0B870309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DC8B2" w14:textId="558C2A0A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91687" w14:textId="7D359D31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205EB" w14:textId="0CDC5FA8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7488AD0D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BEAB3B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BBF6EF" w14:textId="09C774D4" w:rsidR="00577C9D" w:rsidRPr="008D1B6D" w:rsidRDefault="0070032C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3468A" w14:textId="77777777" w:rsidR="00577C9D" w:rsidRPr="008D1B6D" w:rsidRDefault="0070032C" w:rsidP="00577C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D1B6D">
              <w:rPr>
                <w:noProof/>
                <w:sz w:val="22"/>
                <w:szCs w:val="22"/>
              </w:rPr>
              <w:t>Распределение убытков за 2024 год.</w:t>
            </w:r>
          </w:p>
          <w:p w14:paraId="5C5D7395" w14:textId="77777777" w:rsidR="0070032C" w:rsidRPr="008D1B6D" w:rsidRDefault="0070032C" w:rsidP="00577C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D1B6D">
              <w:rPr>
                <w:noProof/>
                <w:sz w:val="22"/>
                <w:szCs w:val="22"/>
                <w:lang w:val="uz-Cyrl-UZ"/>
              </w:rPr>
              <w:t>2024 йил учун зарарларни тақсимлаш.</w:t>
            </w:r>
          </w:p>
          <w:p w14:paraId="55FD1C71" w14:textId="5A2648E6" w:rsidR="0070032C" w:rsidRPr="008D1B6D" w:rsidRDefault="0070032C" w:rsidP="0070032C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Allocation of losses for 2024.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91149" w14:textId="7D4E776F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590F7D" w14:textId="4648E17F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3EC74" w14:textId="74FFAEDC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2E0E7" w14:textId="0FE41314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AD1B1" w14:textId="3BBCA222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B29A1" w14:textId="4EA4D136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08EA2A80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63B8F8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BD5A4" w14:textId="43D99141" w:rsidR="00577C9D" w:rsidRPr="008D1B6D" w:rsidRDefault="0070032C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8FE72" w14:textId="77777777" w:rsidR="00577C9D" w:rsidRPr="008D1B6D" w:rsidRDefault="0070032C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Утверждение Бизнес-плана Компании на 2025 год.</w:t>
            </w:r>
          </w:p>
          <w:p w14:paraId="1C19F915" w14:textId="77777777" w:rsidR="0070032C" w:rsidRPr="008D1B6D" w:rsidRDefault="0070032C" w:rsidP="00577C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Компаниянинг 2025 йилга мўлжалланган бизнес-режасини тасдиқлаш.</w:t>
            </w:r>
          </w:p>
          <w:p w14:paraId="26FFBC5C" w14:textId="06F41EB8" w:rsidR="0070032C" w:rsidRPr="008D1B6D" w:rsidRDefault="0070032C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Approval of the Company's Business Plan for 2025.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9EFB6" w14:textId="23FADCCF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89DEE3D" w14:textId="69F5C305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95AD2" w14:textId="14477E25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E2120" w14:textId="15BF176D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9A5C3" w14:textId="5EF27D19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FB36" w14:textId="17B61362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169A7" w:rsidRPr="00461E90" w14:paraId="1B3C285F" w14:textId="77777777" w:rsidTr="002E47F8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031016" w14:textId="77777777" w:rsidR="005169A7" w:rsidRPr="008D1B6D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89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A7BF6" w14:textId="77777777" w:rsidR="005169A7" w:rsidRPr="008D1B6D" w:rsidRDefault="002E47F8" w:rsidP="002E47F8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Полные формулировки решений, принятых общим собранием:</w:t>
            </w:r>
          </w:p>
          <w:p w14:paraId="5BDE7860" w14:textId="77777777" w:rsidR="002E47F8" w:rsidRPr="008D1B6D" w:rsidRDefault="002E47F8" w:rsidP="002E47F8">
            <w:pPr>
              <w:ind w:right="55"/>
              <w:rPr>
                <w:sz w:val="22"/>
                <w:szCs w:val="22"/>
                <w:lang w:val="uz-Cyrl-UZ"/>
              </w:rPr>
            </w:pPr>
            <w:proofErr w:type="spellStart"/>
            <w:r w:rsidRPr="008D1B6D">
              <w:rPr>
                <w:sz w:val="22"/>
                <w:szCs w:val="22"/>
              </w:rPr>
              <w:t>Умумий</w:t>
            </w:r>
            <w:proofErr w:type="spellEnd"/>
            <w:r w:rsidRPr="008D1B6D">
              <w:rPr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sz w:val="22"/>
                <w:szCs w:val="22"/>
              </w:rPr>
              <w:t>йе</w:t>
            </w:r>
            <w:proofErr w:type="spellEnd"/>
            <w:r w:rsidRPr="008D1B6D">
              <w:rPr>
                <w:sz w:val="22"/>
                <w:szCs w:val="22"/>
                <w:lang w:val="uz-Cyrl-UZ"/>
              </w:rPr>
              <w:t>ғилиш томонидан қабул қилинган қарорларнинг тўлиқ баёни:</w:t>
            </w:r>
          </w:p>
          <w:p w14:paraId="14F1CC6D" w14:textId="63A7CF3A" w:rsidR="002E47F8" w:rsidRPr="008D1B6D" w:rsidRDefault="002E47F8" w:rsidP="002E47F8">
            <w:pPr>
              <w:ind w:right="55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The full version of the resolutions adopted by the General Meeting</w:t>
            </w:r>
          </w:p>
        </w:tc>
      </w:tr>
      <w:tr w:rsidR="002E47F8" w:rsidRPr="008D1B6D" w14:paraId="6C83BFED" w14:textId="3BECFCB1" w:rsidTr="003D39F7">
        <w:trPr>
          <w:trHeight w:val="381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77488E" w14:textId="77777777" w:rsidR="002E47F8" w:rsidRPr="008D1B6D" w:rsidRDefault="002E47F8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73E0A" w14:textId="561D2580" w:rsidR="002E47F8" w:rsidRPr="008D1B6D" w:rsidRDefault="002E47F8" w:rsidP="003D39F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6E147" w14:textId="385E3B08" w:rsidR="002E47F8" w:rsidRPr="008D1B6D" w:rsidRDefault="0070032C" w:rsidP="002E47F8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Утвердить Устав АО «Компания Ташкент Инвест» в новой редакции.</w:t>
            </w:r>
          </w:p>
        </w:tc>
      </w:tr>
      <w:tr w:rsidR="0070032C" w:rsidRPr="008D1B6D" w14:paraId="6D6BE879" w14:textId="77777777" w:rsidTr="003D39F7">
        <w:trPr>
          <w:trHeight w:val="415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769432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00632" w14:textId="248379A7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2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AA9AB" w14:textId="5CB1A05B" w:rsidR="0070032C" w:rsidRPr="008D1B6D" w:rsidRDefault="0070032C" w:rsidP="002E47F8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Утвердить организационную структуру АО «Компания Ташкент Инвест».</w:t>
            </w:r>
          </w:p>
        </w:tc>
      </w:tr>
      <w:tr w:rsidR="0070032C" w:rsidRPr="008D1B6D" w14:paraId="3A985FCA" w14:textId="77777777" w:rsidTr="003D39F7">
        <w:trPr>
          <w:trHeight w:val="691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431DE3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DE4B6E" w14:textId="62DEB3DD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3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09D1E" w14:textId="5FFF7B48" w:rsidR="0070032C" w:rsidRPr="008D1B6D" w:rsidRDefault="0070032C" w:rsidP="002E47F8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Утвердить годовой отчет правления АО «Компания Ташкент Инвест» за 2024 год, включая бухгалтерский баланс и отчёт о финансовых результатах.</w:t>
            </w:r>
          </w:p>
        </w:tc>
      </w:tr>
      <w:tr w:rsidR="0070032C" w:rsidRPr="008D1B6D" w14:paraId="195BC7D0" w14:textId="77777777" w:rsidTr="003D39F7">
        <w:trPr>
          <w:trHeight w:val="1126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7FA3D4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BCBDE2" w14:textId="14A707F8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4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65A2B" w14:textId="43C293E8" w:rsidR="0070032C" w:rsidRPr="00D47BD6" w:rsidRDefault="0070032C" w:rsidP="0070032C">
            <w:pPr>
              <w:ind w:right="55"/>
              <w:rPr>
                <w:sz w:val="22"/>
                <w:szCs w:val="22"/>
              </w:rPr>
            </w:pPr>
            <w:r w:rsidRPr="00D47BD6">
              <w:rPr>
                <w:sz w:val="22"/>
                <w:szCs w:val="22"/>
              </w:rPr>
              <w:t>Продлить полномочия правления и заключить трудовые договоры сроком до 10.07.2027 года:</w:t>
            </w:r>
          </w:p>
          <w:p w14:paraId="25CE12D1" w14:textId="77777777" w:rsidR="0070032C" w:rsidRPr="00D47BD6" w:rsidRDefault="0070032C" w:rsidP="0070032C">
            <w:pPr>
              <w:ind w:right="55"/>
              <w:rPr>
                <w:sz w:val="22"/>
                <w:szCs w:val="22"/>
              </w:rPr>
            </w:pPr>
            <w:r w:rsidRPr="00D47BD6">
              <w:rPr>
                <w:sz w:val="22"/>
                <w:szCs w:val="22"/>
              </w:rPr>
              <w:t>с Шакировым Б.А., в должности председателя правления АО «Компания Ташкент инвест»;</w:t>
            </w:r>
          </w:p>
          <w:p w14:paraId="6DB4A4AE" w14:textId="77777777" w:rsidR="0070032C" w:rsidRPr="00D47BD6" w:rsidRDefault="0070032C" w:rsidP="0070032C">
            <w:pPr>
              <w:ind w:right="55"/>
              <w:rPr>
                <w:sz w:val="22"/>
                <w:szCs w:val="22"/>
              </w:rPr>
            </w:pPr>
            <w:r w:rsidRPr="00D47BD6">
              <w:rPr>
                <w:sz w:val="22"/>
                <w:szCs w:val="22"/>
              </w:rPr>
              <w:t xml:space="preserve">с </w:t>
            </w:r>
            <w:proofErr w:type="spellStart"/>
            <w:r w:rsidRPr="00D47BD6">
              <w:rPr>
                <w:sz w:val="22"/>
                <w:szCs w:val="22"/>
              </w:rPr>
              <w:t>Кодировым</w:t>
            </w:r>
            <w:proofErr w:type="spellEnd"/>
            <w:r w:rsidRPr="00D47BD6">
              <w:rPr>
                <w:sz w:val="22"/>
                <w:szCs w:val="22"/>
              </w:rPr>
              <w:t xml:space="preserve"> Р.Ш., в должности заместителя председателя правления по стратегическому развитию;</w:t>
            </w:r>
          </w:p>
          <w:p w14:paraId="4BCD2D9D" w14:textId="6847CE17" w:rsidR="0070032C" w:rsidRPr="00D47BD6" w:rsidRDefault="0070032C" w:rsidP="0070032C">
            <w:pPr>
              <w:ind w:right="55"/>
              <w:rPr>
                <w:sz w:val="22"/>
                <w:szCs w:val="22"/>
              </w:rPr>
            </w:pPr>
            <w:r w:rsidRPr="00D47BD6">
              <w:rPr>
                <w:sz w:val="22"/>
                <w:szCs w:val="22"/>
              </w:rPr>
              <w:t xml:space="preserve">с </w:t>
            </w:r>
            <w:proofErr w:type="spellStart"/>
            <w:r w:rsidRPr="00D47BD6">
              <w:rPr>
                <w:sz w:val="22"/>
                <w:szCs w:val="22"/>
              </w:rPr>
              <w:t>Отахоновой</w:t>
            </w:r>
            <w:proofErr w:type="spellEnd"/>
            <w:r w:rsidRPr="00D47BD6">
              <w:rPr>
                <w:sz w:val="22"/>
                <w:szCs w:val="22"/>
              </w:rPr>
              <w:t xml:space="preserve"> Н.Г., в должности заместителя председателя правления по управлению проектами</w:t>
            </w:r>
            <w:r w:rsidR="005F164E" w:rsidRPr="00D47BD6">
              <w:rPr>
                <w:sz w:val="22"/>
                <w:szCs w:val="22"/>
              </w:rPr>
              <w:t xml:space="preserve"> по промышленности</w:t>
            </w:r>
            <w:r w:rsidRPr="00D47BD6">
              <w:rPr>
                <w:sz w:val="22"/>
                <w:szCs w:val="22"/>
              </w:rPr>
              <w:t>.</w:t>
            </w:r>
          </w:p>
        </w:tc>
      </w:tr>
      <w:tr w:rsidR="0070032C" w:rsidRPr="008D1B6D" w14:paraId="27062329" w14:textId="77777777" w:rsidTr="003D39F7">
        <w:trPr>
          <w:trHeight w:val="419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D95C68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AE9B6" w14:textId="66E97109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5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49C1F" w14:textId="760B602D" w:rsidR="0070032C" w:rsidRPr="00D47BD6" w:rsidRDefault="0070032C" w:rsidP="002E47F8">
            <w:pPr>
              <w:ind w:right="55"/>
              <w:rPr>
                <w:sz w:val="22"/>
                <w:szCs w:val="22"/>
              </w:rPr>
            </w:pPr>
            <w:r w:rsidRPr="00D47BD6">
              <w:rPr>
                <w:sz w:val="22"/>
                <w:szCs w:val="22"/>
              </w:rPr>
              <w:t>Утвердить отчёт Наблюдательного совета Компании за 2024 год.</w:t>
            </w:r>
            <w:r w:rsidR="008D1B6D" w:rsidRPr="00D47BD6">
              <w:t xml:space="preserve"> </w:t>
            </w:r>
            <w:r w:rsidR="008D1B6D" w:rsidRPr="00D47BD6">
              <w:rPr>
                <w:sz w:val="22"/>
                <w:szCs w:val="22"/>
              </w:rPr>
              <w:t>Вопрос выплаты дополнительного вознаграждения Наблюдательному совету за 2024 год, в том числе поквартальное вознаграждение рассмотреть по результатам оценки независимым аудитором системы корпоративного управления Компании за отчётный период.</w:t>
            </w:r>
          </w:p>
        </w:tc>
      </w:tr>
      <w:tr w:rsidR="0070032C" w:rsidRPr="008D1B6D" w14:paraId="4C02D9EC" w14:textId="77777777" w:rsidTr="003D39F7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54E39B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C67A1" w14:textId="24A24C19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6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5EA38" w14:textId="77777777" w:rsidR="0070032C" w:rsidRPr="008D1B6D" w:rsidRDefault="0070032C" w:rsidP="0070032C">
            <w:pPr>
              <w:spacing w:after="160" w:line="259" w:lineRule="auto"/>
              <w:jc w:val="both"/>
              <w:rPr>
                <w:bCs/>
                <w:sz w:val="22"/>
                <w:szCs w:val="22"/>
              </w:rPr>
            </w:pPr>
            <w:r w:rsidRPr="008D1B6D">
              <w:rPr>
                <w:bCs/>
                <w:sz w:val="22"/>
                <w:szCs w:val="22"/>
              </w:rPr>
              <w:t>Избрать Наблюдательный совет Компании сроком на 1 год в следующем составе:</w:t>
            </w:r>
          </w:p>
          <w:tbl>
            <w:tblPr>
              <w:tblStyle w:val="aa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09"/>
              <w:gridCol w:w="335"/>
              <w:gridCol w:w="5528"/>
            </w:tblGrid>
            <w:tr w:rsidR="0070032C" w:rsidRPr="008D1B6D" w14:paraId="2693AF4A" w14:textId="77777777" w:rsidTr="00C45DB1">
              <w:tc>
                <w:tcPr>
                  <w:tcW w:w="562" w:type="dxa"/>
                </w:tcPr>
                <w:p w14:paraId="27E74B6C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209" w:type="dxa"/>
                </w:tcPr>
                <w:p w14:paraId="6F454958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Умурзаков</w:t>
                  </w:r>
                  <w:proofErr w:type="spellEnd"/>
                  <w:r w:rsidRPr="008D1B6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Шавкат</w:t>
                  </w:r>
                  <w:proofErr w:type="spellEnd"/>
                  <w:r w:rsidRPr="008D1B6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Буранович</w:t>
                  </w:r>
                  <w:proofErr w:type="spellEnd"/>
                </w:p>
              </w:tc>
              <w:tc>
                <w:tcPr>
                  <w:tcW w:w="335" w:type="dxa"/>
                </w:tcPr>
                <w:p w14:paraId="501BB060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528" w:type="dxa"/>
                </w:tcPr>
                <w:p w14:paraId="514A3302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Хоким города Ташкента</w:t>
                  </w:r>
                </w:p>
              </w:tc>
            </w:tr>
            <w:tr w:rsidR="0070032C" w:rsidRPr="008D1B6D" w14:paraId="52482317" w14:textId="77777777" w:rsidTr="00C45DB1">
              <w:tc>
                <w:tcPr>
                  <w:tcW w:w="562" w:type="dxa"/>
                </w:tcPr>
                <w:p w14:paraId="0AB88260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209" w:type="dxa"/>
                </w:tcPr>
                <w:p w14:paraId="636E6434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Хайдаров</w:t>
                  </w:r>
                  <w:proofErr w:type="spellEnd"/>
                  <w:r w:rsidRPr="008D1B6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Бахтиёр</w:t>
                  </w:r>
                  <w:proofErr w:type="spellEnd"/>
                  <w:r w:rsidRPr="008D1B6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Халимович</w:t>
                  </w:r>
                  <w:proofErr w:type="spellEnd"/>
                </w:p>
              </w:tc>
              <w:tc>
                <w:tcPr>
                  <w:tcW w:w="335" w:type="dxa"/>
                </w:tcPr>
                <w:p w14:paraId="1D071C19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528" w:type="dxa"/>
                </w:tcPr>
                <w:p w14:paraId="34CDB291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 xml:space="preserve">Первый заместитель хокима города Ташкента </w:t>
                  </w:r>
                </w:p>
              </w:tc>
            </w:tr>
            <w:tr w:rsidR="0070032C" w:rsidRPr="008D1B6D" w14:paraId="17AB1D74" w14:textId="77777777" w:rsidTr="00C45DB1">
              <w:tc>
                <w:tcPr>
                  <w:tcW w:w="562" w:type="dxa"/>
                </w:tcPr>
                <w:p w14:paraId="34770EF6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209" w:type="dxa"/>
                </w:tcPr>
                <w:p w14:paraId="5685B288" w14:textId="77777777" w:rsidR="0070032C" w:rsidRPr="00D47BD6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D47BD6">
                    <w:rPr>
                      <w:rFonts w:cs="Times New Roman"/>
                      <w:sz w:val="22"/>
                      <w:szCs w:val="22"/>
                    </w:rPr>
                    <w:t xml:space="preserve">Рахманов </w:t>
                  </w:r>
                  <w:proofErr w:type="spellStart"/>
                  <w:r w:rsidRPr="00D47BD6">
                    <w:rPr>
                      <w:rFonts w:cs="Times New Roman"/>
                      <w:sz w:val="22"/>
                      <w:szCs w:val="22"/>
                    </w:rPr>
                    <w:t>Шароф</w:t>
                  </w:r>
                  <w:proofErr w:type="spellEnd"/>
                  <w:r w:rsidRPr="00D47BD6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47BD6">
                    <w:rPr>
                      <w:rFonts w:cs="Times New Roman"/>
                      <w:sz w:val="22"/>
                      <w:szCs w:val="22"/>
                    </w:rPr>
                    <w:t>Диёрович</w:t>
                  </w:r>
                  <w:proofErr w:type="spellEnd"/>
                </w:p>
              </w:tc>
              <w:tc>
                <w:tcPr>
                  <w:tcW w:w="335" w:type="dxa"/>
                </w:tcPr>
                <w:p w14:paraId="621EE9F7" w14:textId="77777777" w:rsidR="0070032C" w:rsidRPr="00D47BD6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D47BD6">
                    <w:rPr>
                      <w:rFonts w:cs="Times New Roman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528" w:type="dxa"/>
                </w:tcPr>
                <w:p w14:paraId="57028B69" w14:textId="77777777" w:rsidR="0070032C" w:rsidRPr="00D47BD6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D47BD6">
                    <w:rPr>
                      <w:rFonts w:cs="Times New Roman"/>
                      <w:sz w:val="22"/>
                      <w:szCs w:val="22"/>
                    </w:rPr>
                    <w:t>Заместитель хокима города Ташкента</w:t>
                  </w:r>
                </w:p>
              </w:tc>
            </w:tr>
            <w:tr w:rsidR="0070032C" w:rsidRPr="00461E90" w14:paraId="411D96FC" w14:textId="77777777" w:rsidTr="00C45DB1">
              <w:tc>
                <w:tcPr>
                  <w:tcW w:w="562" w:type="dxa"/>
                </w:tcPr>
                <w:p w14:paraId="53A81DB3" w14:textId="27360A01" w:rsidR="0070032C" w:rsidRPr="008D1B6D" w:rsidRDefault="0070032C" w:rsidP="0070032C">
                  <w:pPr>
                    <w:jc w:val="both"/>
                    <w:rPr>
                      <w:sz w:val="22"/>
                      <w:szCs w:val="22"/>
                    </w:rPr>
                  </w:pPr>
                  <w:r w:rsidRPr="008D1B6D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209" w:type="dxa"/>
                </w:tcPr>
                <w:p w14:paraId="73884CCB" w14:textId="406DA588" w:rsidR="0070032C" w:rsidRPr="00D47BD6" w:rsidRDefault="00D47BD6" w:rsidP="0070032C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D47BD6">
                    <w:rPr>
                      <w:sz w:val="22"/>
                      <w:szCs w:val="22"/>
                    </w:rPr>
                    <w:t>Shariq</w:t>
                  </w:r>
                  <w:proofErr w:type="spellEnd"/>
                  <w:r w:rsidRPr="00D47BD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47BD6">
                    <w:rPr>
                      <w:sz w:val="22"/>
                      <w:szCs w:val="22"/>
                    </w:rPr>
                    <w:t>Wali</w:t>
                  </w:r>
                  <w:proofErr w:type="spellEnd"/>
                  <w:r w:rsidRPr="00D47BD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47BD6">
                    <w:rPr>
                      <w:sz w:val="22"/>
                      <w:szCs w:val="22"/>
                    </w:rPr>
                    <w:t>Khan</w:t>
                  </w:r>
                  <w:proofErr w:type="spellEnd"/>
                </w:p>
              </w:tc>
              <w:tc>
                <w:tcPr>
                  <w:tcW w:w="335" w:type="dxa"/>
                </w:tcPr>
                <w:p w14:paraId="4EF6EFBF" w14:textId="3B6FFA9B" w:rsidR="0070032C" w:rsidRPr="00D47BD6" w:rsidRDefault="0070032C" w:rsidP="0070032C">
                  <w:pPr>
                    <w:jc w:val="both"/>
                    <w:rPr>
                      <w:sz w:val="22"/>
                      <w:szCs w:val="22"/>
                    </w:rPr>
                  </w:pPr>
                  <w:r w:rsidRPr="00D47BD6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528" w:type="dxa"/>
                </w:tcPr>
                <w:p w14:paraId="725850B8" w14:textId="24D06690" w:rsidR="0070032C" w:rsidRPr="00461E90" w:rsidRDefault="00D47BD6" w:rsidP="00461E90">
                  <w:pPr>
                    <w:jc w:val="both"/>
                    <w:rPr>
                      <w:sz w:val="22"/>
                      <w:szCs w:val="22"/>
                    </w:rPr>
                  </w:pPr>
                  <w:r w:rsidRPr="00D47BD6">
                    <w:rPr>
                      <w:sz w:val="22"/>
                      <w:szCs w:val="22"/>
                      <w:lang w:val="en-US"/>
                    </w:rPr>
                    <w:t>Rainforest</w:t>
                  </w:r>
                  <w:r w:rsidRPr="00461E90">
                    <w:rPr>
                      <w:sz w:val="22"/>
                      <w:szCs w:val="22"/>
                    </w:rPr>
                    <w:t xml:space="preserve"> </w:t>
                  </w:r>
                  <w:r w:rsidRPr="00D47BD6">
                    <w:rPr>
                      <w:sz w:val="22"/>
                      <w:szCs w:val="22"/>
                      <w:lang w:val="en-US"/>
                    </w:rPr>
                    <w:t>Alliance</w:t>
                  </w:r>
                  <w:r w:rsidR="00461E90">
                    <w:rPr>
                      <w:sz w:val="22"/>
                      <w:szCs w:val="22"/>
                    </w:rPr>
                    <w:t xml:space="preserve"> (США, Нидерланды)</w:t>
                  </w:r>
                  <w:r w:rsidR="00461E90" w:rsidRPr="00461E90">
                    <w:rPr>
                      <w:sz w:val="22"/>
                      <w:szCs w:val="22"/>
                    </w:rPr>
                    <w:t>:</w:t>
                  </w:r>
                  <w:r w:rsidRPr="00461E90">
                    <w:rPr>
                      <w:sz w:val="22"/>
                      <w:szCs w:val="22"/>
                    </w:rPr>
                    <w:t xml:space="preserve"> </w:t>
                  </w:r>
                  <w:r w:rsidR="00461E90" w:rsidRPr="00461E90">
                    <w:rPr>
                      <w:sz w:val="22"/>
                      <w:szCs w:val="22"/>
                    </w:rPr>
                    <w:t>Директор казначейства и инвестиционного управления</w:t>
                  </w:r>
                </w:p>
              </w:tc>
            </w:tr>
            <w:tr w:rsidR="0070032C" w:rsidRPr="008D1B6D" w14:paraId="75F01032" w14:textId="77777777" w:rsidTr="00C45DB1">
              <w:tc>
                <w:tcPr>
                  <w:tcW w:w="562" w:type="dxa"/>
                </w:tcPr>
                <w:p w14:paraId="1A95AA9C" w14:textId="6753865A" w:rsidR="0070032C" w:rsidRPr="008D1B6D" w:rsidRDefault="003D39F7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5</w:t>
                  </w:r>
                  <w:r w:rsidR="0070032C" w:rsidRPr="008D1B6D">
                    <w:rPr>
                      <w:rFonts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209" w:type="dxa"/>
                </w:tcPr>
                <w:p w14:paraId="7ABED060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Адамас</w:t>
                  </w:r>
                  <w:proofErr w:type="spellEnd"/>
                  <w:r w:rsidRPr="008D1B6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Илкевичюс</w:t>
                  </w:r>
                  <w:proofErr w:type="spellEnd"/>
                </w:p>
              </w:tc>
              <w:tc>
                <w:tcPr>
                  <w:tcW w:w="335" w:type="dxa"/>
                </w:tcPr>
                <w:p w14:paraId="054CEB70" w14:textId="77777777" w:rsidR="0070032C" w:rsidRPr="008D1B6D" w:rsidRDefault="0070032C" w:rsidP="0070032C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528" w:type="dxa"/>
                </w:tcPr>
                <w:p w14:paraId="1E95DA9A" w14:textId="3A47FF3E" w:rsidR="0070032C" w:rsidRPr="008D1B6D" w:rsidRDefault="0070032C" w:rsidP="00E62792">
                  <w:pPr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8D1B6D">
                    <w:rPr>
                      <w:rFonts w:cs="Times New Roman"/>
                      <w:sz w:val="22"/>
                      <w:szCs w:val="22"/>
                    </w:rPr>
                    <w:t xml:space="preserve">заместитель генерального директора по вопросам корпоративной трансформации и повышения </w:t>
                  </w:r>
                  <w:r w:rsidRPr="008D1B6D">
                    <w:rPr>
                      <w:rFonts w:cs="Times New Roman"/>
                      <w:sz w:val="22"/>
                      <w:szCs w:val="22"/>
                    </w:rPr>
                    <w:lastRenderedPageBreak/>
                    <w:t xml:space="preserve">эффективности активов в АО </w:t>
                  </w:r>
                  <w:proofErr w:type="spellStart"/>
                  <w:r w:rsidRPr="008D1B6D">
                    <w:rPr>
                      <w:rFonts w:cs="Times New Roman"/>
                      <w:sz w:val="22"/>
                      <w:szCs w:val="22"/>
                    </w:rPr>
                    <w:t>UzAssets</w:t>
                  </w:r>
                  <w:proofErr w:type="spellEnd"/>
                  <w:r w:rsidR="00E62792" w:rsidRPr="008D1B6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E62792" w:rsidRPr="008D1B6D">
                    <w:rPr>
                      <w:sz w:val="22"/>
                      <w:szCs w:val="22"/>
                    </w:rPr>
                    <w:t>(</w:t>
                  </w:r>
                  <w:proofErr w:type="spellStart"/>
                  <w:r w:rsidR="00E62792" w:rsidRPr="008D1B6D">
                    <w:rPr>
                      <w:sz w:val="22"/>
                      <w:szCs w:val="22"/>
                    </w:rPr>
                    <w:t>независымий</w:t>
                  </w:r>
                  <w:proofErr w:type="spellEnd"/>
                  <w:r w:rsidR="00E62792" w:rsidRPr="008D1B6D">
                    <w:rPr>
                      <w:sz w:val="22"/>
                      <w:szCs w:val="22"/>
                    </w:rPr>
                    <w:t xml:space="preserve"> член)</w:t>
                  </w:r>
                </w:p>
              </w:tc>
            </w:tr>
          </w:tbl>
          <w:p w14:paraId="18107FC8" w14:textId="77777777" w:rsidR="0070032C" w:rsidRPr="008D1B6D" w:rsidRDefault="0070032C" w:rsidP="002E47F8">
            <w:pPr>
              <w:ind w:right="55"/>
              <w:rPr>
                <w:sz w:val="22"/>
                <w:szCs w:val="22"/>
              </w:rPr>
            </w:pPr>
          </w:p>
        </w:tc>
      </w:tr>
      <w:tr w:rsidR="0070032C" w:rsidRPr="008D1B6D" w14:paraId="2FAF3C98" w14:textId="77777777" w:rsidTr="008D1B6D">
        <w:trPr>
          <w:trHeight w:val="56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6F0A67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EED8D3" w14:textId="014E2F28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7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0F477" w14:textId="2B927161" w:rsidR="0070032C" w:rsidRPr="008D1B6D" w:rsidRDefault="003D39F7" w:rsidP="003D39F7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Утвердить заключение аудиторской организацией ООО "</w:t>
            </w:r>
            <w:r w:rsidRPr="008D1B6D">
              <w:rPr>
                <w:sz w:val="22"/>
                <w:szCs w:val="22"/>
                <w:lang w:val="en-US"/>
              </w:rPr>
              <w:t>AVAZ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AMIN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AUDIT</w:t>
            </w:r>
            <w:r w:rsidRPr="008D1B6D">
              <w:rPr>
                <w:sz w:val="22"/>
                <w:szCs w:val="22"/>
              </w:rPr>
              <w:t>" от 13.06.2025 года по финансовой отчетности Компании за 2024 год.</w:t>
            </w:r>
          </w:p>
        </w:tc>
      </w:tr>
      <w:tr w:rsidR="0070032C" w:rsidRPr="008D1B6D" w14:paraId="6FA9DB90" w14:textId="77777777" w:rsidTr="003D39F7">
        <w:trPr>
          <w:trHeight w:val="2960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B45202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BAF8CF" w14:textId="2F73BD5E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8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8B9B0" w14:textId="1EA842BD" w:rsidR="003D39F7" w:rsidRPr="008D1B6D" w:rsidRDefault="003D39F7" w:rsidP="003D39F7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8.1. Принят</w:t>
            </w:r>
            <w:bookmarkStart w:id="3" w:name="_GoBack"/>
            <w:bookmarkEnd w:id="3"/>
            <w:r w:rsidRPr="008D1B6D">
              <w:rPr>
                <w:sz w:val="22"/>
                <w:szCs w:val="22"/>
              </w:rPr>
              <w:t xml:space="preserve">ь к сведению, что по итогам 2024 года Обществом получен чистый убыток в размере </w:t>
            </w:r>
            <w:r w:rsidR="006953E7" w:rsidRPr="008D1B6D">
              <w:rPr>
                <w:sz w:val="22"/>
                <w:szCs w:val="22"/>
              </w:rPr>
              <w:br/>
              <w:t>9 166 337,13</w:t>
            </w:r>
            <w:r w:rsidRPr="008D1B6D">
              <w:rPr>
                <w:sz w:val="22"/>
                <w:szCs w:val="22"/>
              </w:rPr>
              <w:t>тыс.сум.</w:t>
            </w:r>
          </w:p>
          <w:p w14:paraId="00285F32" w14:textId="269C901A" w:rsidR="003D39F7" w:rsidRPr="008D1B6D" w:rsidRDefault="003D39F7" w:rsidP="003D39F7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8.2. Убытки за 2023 и 2024 годы признаются не покрытыми и отражаются в бухгалтерском учёте Компании. Их покрытие будет осуществлено за счёт прибыли будущих периодов в порядке, предусмотренном НСБУ и Законом «Об акционерных обществах и защите прав акционеров».</w:t>
            </w:r>
          </w:p>
          <w:p w14:paraId="27D8B4DE" w14:textId="77777777" w:rsidR="003D39F7" w:rsidRPr="008D1B6D" w:rsidRDefault="003D39F7" w:rsidP="003D39F7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8.3. Дивиденды по обыкновенным акциям по итогам 2024 года не начислять и не выплачивать в связи с отсутствием чистой прибыли.</w:t>
            </w:r>
          </w:p>
          <w:p w14:paraId="6186C1B2" w14:textId="69A41EA7" w:rsidR="003D39F7" w:rsidRPr="008D1B6D" w:rsidRDefault="003D39F7" w:rsidP="003D39F7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8.4. Поручить председателю правления Б.А. Шакирову в срок до 1 сентября 2025 года:</w:t>
            </w:r>
          </w:p>
          <w:p w14:paraId="09C1BA96" w14:textId="77777777" w:rsidR="003D39F7" w:rsidRPr="008D1B6D" w:rsidRDefault="003D39F7" w:rsidP="003D39F7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-</w:t>
            </w:r>
            <w:r w:rsidRPr="008D1B6D">
              <w:rPr>
                <w:sz w:val="22"/>
                <w:szCs w:val="22"/>
              </w:rPr>
              <w:tab/>
              <w:t>представить план финансового оздоровления Компании;</w:t>
            </w:r>
          </w:p>
          <w:p w14:paraId="681FB5B3" w14:textId="77777777" w:rsidR="003D39F7" w:rsidRPr="008D1B6D" w:rsidRDefault="003D39F7" w:rsidP="003D39F7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-</w:t>
            </w:r>
            <w:r w:rsidRPr="008D1B6D">
              <w:rPr>
                <w:sz w:val="22"/>
                <w:szCs w:val="22"/>
              </w:rPr>
              <w:tab/>
              <w:t>пересмотреть финансово-хозяйственную стратегию;</w:t>
            </w:r>
          </w:p>
          <w:p w14:paraId="2FE7EE33" w14:textId="238A907C" w:rsidR="0070032C" w:rsidRPr="008D1B6D" w:rsidRDefault="003D39F7" w:rsidP="003D39F7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-</w:t>
            </w:r>
            <w:r w:rsidRPr="008D1B6D">
              <w:rPr>
                <w:sz w:val="22"/>
                <w:szCs w:val="22"/>
              </w:rPr>
              <w:tab/>
              <w:t>обеспечить контроль за затратами и повысить эффективность деятельности.</w:t>
            </w:r>
          </w:p>
        </w:tc>
      </w:tr>
      <w:tr w:rsidR="0070032C" w:rsidRPr="008D1B6D" w14:paraId="1CD707D9" w14:textId="77777777" w:rsidTr="005F164E">
        <w:trPr>
          <w:trHeight w:val="279"/>
        </w:trPr>
        <w:tc>
          <w:tcPr>
            <w:tcW w:w="10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F8914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9A8FDE" w14:textId="5F50EC1B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9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E1C0E" w14:textId="3A94FC56" w:rsidR="0070032C" w:rsidRPr="008D1B6D" w:rsidRDefault="003D39F7" w:rsidP="005F164E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Утвердить годовой бизнес-план АО «Компания Ташкент Инвест» на 2025 год.</w:t>
            </w:r>
          </w:p>
        </w:tc>
      </w:tr>
    </w:tbl>
    <w:p w14:paraId="76E644B7" w14:textId="77777777" w:rsidR="003A5010" w:rsidRPr="008D1B6D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461E90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>Ра</w:t>
            </w:r>
            <w:r w:rsidRPr="008D1B6D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D1B6D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D1B6D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D1B6D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D1B6D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D1B6D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461E90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Главный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D1B6D">
              <w:rPr>
                <w:color w:val="000000"/>
                <w:sz w:val="22"/>
                <w:szCs w:val="22"/>
              </w:rPr>
              <w:t>бухгалтер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>Бош</w:t>
            </w:r>
            <w:r w:rsidRPr="008D1B6D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D1B6D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D1B6D">
              <w:rPr>
                <w:color w:val="000000"/>
                <w:sz w:val="22"/>
                <w:szCs w:val="22"/>
              </w:rPr>
              <w:t>Б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D1B6D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D1B6D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461E90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D1B6D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D1B6D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D1B6D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С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</w:rPr>
              <w:t>М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D1B6D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D1B6D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D1B6D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D1B6D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D1B6D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D1B6D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D1B6D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56AB1"/>
    <w:rsid w:val="001E2125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61E90"/>
    <w:rsid w:val="00466DEB"/>
    <w:rsid w:val="004A1AB5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91256"/>
    <w:rsid w:val="006953E7"/>
    <w:rsid w:val="006C7E30"/>
    <w:rsid w:val="0070032C"/>
    <w:rsid w:val="007045A4"/>
    <w:rsid w:val="007D1FDD"/>
    <w:rsid w:val="007E71DE"/>
    <w:rsid w:val="007F0784"/>
    <w:rsid w:val="00840B81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67A5B"/>
    <w:rsid w:val="00AB2CD9"/>
    <w:rsid w:val="00AF02A1"/>
    <w:rsid w:val="00B02C69"/>
    <w:rsid w:val="00B35F2B"/>
    <w:rsid w:val="00B43E43"/>
    <w:rsid w:val="00B7682D"/>
    <w:rsid w:val="00B94751"/>
    <w:rsid w:val="00C624ED"/>
    <w:rsid w:val="00CA03AC"/>
    <w:rsid w:val="00CC38DC"/>
    <w:rsid w:val="00CD4C1A"/>
    <w:rsid w:val="00CE4120"/>
    <w:rsid w:val="00D22083"/>
    <w:rsid w:val="00D3455B"/>
    <w:rsid w:val="00D47BD6"/>
    <w:rsid w:val="00D507D5"/>
    <w:rsid w:val="00DC2E0D"/>
    <w:rsid w:val="00DE2584"/>
    <w:rsid w:val="00DF53B7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2025-08-13T09:11:00Z</cp:lastPrinted>
  <dcterms:created xsi:type="dcterms:W3CDTF">2025-08-14T05:43:00Z</dcterms:created>
  <dcterms:modified xsi:type="dcterms:W3CDTF">2025-08-14T05:43:00Z</dcterms:modified>
</cp:coreProperties>
</file>